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357.649994pt;margin-top:179.300003pt;width:219.35pt;height:518.6pt;mso-position-horizontal-relative:page;mso-position-vertical-relative:page;z-index:-3544" filled="true" fillcolor="#cdcfd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3520" from="37pt,170.100006pt" to="577pt,170.100006pt" stroked="true" strokeweight="1pt" strokecolor="#939598">
            <v:stroke dashstyle="solid"/>
            <w10:wrap type="none"/>
          </v:line>
        </w:pict>
      </w:r>
      <w:r>
        <w:rPr/>
        <w:pict>
          <v:rect style="position:absolute;margin-left:36.5pt;margin-top:709.900024pt;width:539pt;height:45.6pt;mso-position-horizontal-relative:page;mso-position-vertical-relative:page;z-index:-3496" filled="true" fillcolor="#cdcfd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287804pt;margin-top:35.631599pt;width:471pt;height:126.5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tabs>
                      <w:tab w:pos="2152" w:val="left" w:leader="none"/>
                      <w:tab w:pos="3395" w:val="left" w:leader="none"/>
                    </w:tabs>
                    <w:spacing w:before="20"/>
                    <w:ind w:left="72" w:right="0" w:firstLine="0"/>
                    <w:jc w:val="center"/>
                    <w:rPr>
                      <w:sz w:val="72"/>
                    </w:rPr>
                  </w:pPr>
                  <w:r>
                    <w:rPr>
                      <w:color w:val="77787B"/>
                      <w:spacing w:val="54"/>
                      <w:sz w:val="72"/>
                    </w:rPr>
                    <w:t>Your</w:t>
                    <w:tab/>
                  </w:r>
                  <w:r>
                    <w:rPr>
                      <w:color w:val="77787B"/>
                      <w:spacing w:val="36"/>
                      <w:sz w:val="72"/>
                    </w:rPr>
                    <w:t>M.</w:t>
                    <w:tab/>
                  </w:r>
                  <w:r>
                    <w:rPr>
                      <w:color w:val="77787B"/>
                      <w:spacing w:val="54"/>
                      <w:sz w:val="72"/>
                    </w:rPr>
                    <w:t>Name</w:t>
                  </w:r>
                  <w:r>
                    <w:rPr>
                      <w:color w:val="77787B"/>
                      <w:spacing w:val="-129"/>
                      <w:sz w:val="72"/>
                    </w:rPr>
                    <w:t> </w:t>
                  </w:r>
                </w:p>
                <w:p>
                  <w:pPr>
                    <w:spacing w:before="62"/>
                    <w:ind w:left="0" w:right="0" w:firstLine="0"/>
                    <w:jc w:val="center"/>
                    <w:rPr>
                      <w:rFonts w:ascii="Garamond"/>
                      <w:sz w:val="48"/>
                    </w:rPr>
                  </w:pPr>
                  <w:r>
                    <w:rPr>
                      <w:rFonts w:ascii="Garamond"/>
                      <w:color w:val="77787B"/>
                      <w:sz w:val="48"/>
                    </w:rPr>
                    <w:t>Communication Specialist</w:t>
                  </w:r>
                </w:p>
                <w:p>
                  <w:pPr>
                    <w:spacing w:before="192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color w:val="6D6E71"/>
                      <w:sz w:val="24"/>
                    </w:rPr>
                    <w:t>Summarize who you are and what you bring to the table.</w:t>
                  </w:r>
                </w:p>
                <w:p>
                  <w:pPr>
                    <w:spacing w:line="247" w:lineRule="auto" w:before="7"/>
                    <w:ind w:left="3" w:right="0" w:firstLine="0"/>
                    <w:jc w:val="center"/>
                    <w:rPr>
                      <w:sz w:val="24"/>
                    </w:rPr>
                  </w:pPr>
                  <w:r>
                    <w:rPr>
                      <w:color w:val="6D6E71"/>
                      <w:sz w:val="24"/>
                    </w:rPr>
                    <w:t>Agnimus ciendant. Damenet ad quossunt eum es dolorer oviduciati acculla ndicimagnis denesti ut odi aut velesed etur rehenis rehenti onseceria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5.159805pt;width:199.6pt;height:56.5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aramond"/>
                      <w:sz w:val="60"/>
                    </w:rPr>
                  </w:pPr>
                  <w:r>
                    <w:rPr>
                      <w:rFonts w:ascii="Garamond"/>
                      <w:color w:val="77787B"/>
                      <w:sz w:val="60"/>
                    </w:rPr>
                    <w:t>Experience</w:t>
                  </w:r>
                </w:p>
                <w:p>
                  <w:pPr>
                    <w:spacing w:before="159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C4D4F"/>
                      <w:sz w:val="22"/>
                    </w:rPr>
                    <w:t>Company· Title · 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1.937897pt;width:302.95pt;height:84.45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20"/>
                    <w:ind w:right="17"/>
                  </w:pPr>
                  <w:r>
                    <w:rPr>
                      <w:color w:val="231F20"/>
                    </w:rPr>
                    <w:t>Tas etur sequiamus, ut et ex eos aut pe essiminciet libus et odicae volum eserios similiquam re nullant ea voluptatur aliquia soluptate perit arionetur?</w:t>
                  </w:r>
                </w:p>
                <w:p>
                  <w:pPr>
                    <w:pStyle w:val="BodyText"/>
                    <w:spacing w:line="268" w:lineRule="exact" w:before="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8"/>
                    <w:ind w:right="32"/>
                  </w:pPr>
                  <w:r>
                    <w:rPr>
                      <w:color w:val="231F20"/>
                    </w:rPr>
                    <w:t>Me nullend emoditet occusdandis in rem qui deliqua tumI- gnis re pa doluptatem eos cullam culpa aborit, qui omnis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0.631897pt;width:318.150pt;height:106.9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C4D4F"/>
                      <w:sz w:val="22"/>
                    </w:rPr>
                    <w:t>Company· Title · MM/YYYY - MM/YYYY</w:t>
                  </w:r>
                </w:p>
                <w:p>
                  <w:pPr>
                    <w:pStyle w:val="BodyText"/>
                    <w:spacing w:before="193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7"/>
                    <w:ind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soloriatur.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1.006897pt;width:318.150pt;height:106.35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11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Company· Title · MM/YYYY - MM/YYYY</w:t>
                  </w:r>
                </w:p>
                <w:p>
                  <w:pPr>
                    <w:pStyle w:val="BodyText"/>
                    <w:spacing w:before="181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7"/>
                    <w:ind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81.381897pt;width:198.6pt;height:14.85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Company· Title · 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8.987915pt;width:318.150pt;height:84.45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8"/>
                    <w:ind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709.900024pt;width:539pt;height:45.6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2504" w:right="0" w:firstLine="0"/>
                    <w:jc w:val="left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color w:val="808285"/>
                      <w:sz w:val="22"/>
                    </w:rPr>
                    <w:t>Philadelphia, </w:t>
                  </w:r>
                  <w:hyperlink r:id="rId5">
                    <w:r>
                      <w:rPr>
                        <w:rFonts w:ascii="Century Gothic" w:hAnsi="Century Gothic"/>
                        <w:color w:val="808285"/>
                        <w:sz w:val="22"/>
                      </w:rPr>
                      <w:t>PA • email@domain.com</w:t>
                    </w:r>
                  </w:hyperlink>
                  <w:r>
                    <w:rPr>
                      <w:rFonts w:ascii="Century Gothic" w:hAnsi="Century Gothic"/>
                      <w:color w:val="808285"/>
                      <w:sz w:val="22"/>
                    </w:rPr>
                    <w:t> • 555-555-5555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649994pt;margin-top:179.300003pt;width:219.35pt;height:518.6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line="612" w:lineRule="exact" w:before="0"/>
                    <w:ind w:left="194" w:right="0" w:firstLine="0"/>
                    <w:jc w:val="left"/>
                    <w:rPr>
                      <w:rFonts w:ascii="Garamond"/>
                      <w:sz w:val="60"/>
                    </w:rPr>
                  </w:pPr>
                  <w:r>
                    <w:rPr>
                      <w:rFonts w:ascii="Garamond"/>
                      <w:color w:val="9D9FA2"/>
                      <w:sz w:val="60"/>
                    </w:rPr>
                    <w:t>Education</w:t>
                  </w:r>
                </w:p>
                <w:p>
                  <w:pPr>
                    <w:spacing w:line="376" w:lineRule="auto" w:before="154"/>
                    <w:ind w:left="239" w:right="2407" w:hanging="4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Name of School City, State</w:t>
                  </w:r>
                </w:p>
                <w:p>
                  <w:pPr>
                    <w:spacing w:line="272" w:lineRule="exact" w:before="0"/>
                    <w:ind w:left="27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Degree, MM/YYYY</w:t>
                  </w:r>
                </w:p>
                <w:p>
                  <w:pPr>
                    <w:spacing w:before="228"/>
                    <w:ind w:left="235" w:right="0" w:firstLine="0"/>
                    <w:jc w:val="left"/>
                    <w:rPr>
                      <w:rFonts w:ascii="Garamond"/>
                      <w:b/>
                      <w:sz w:val="40"/>
                    </w:rPr>
                  </w:pPr>
                  <w:r>
                    <w:rPr>
                      <w:rFonts w:ascii="Garamond"/>
                      <w:b/>
                      <w:color w:val="9D9FA2"/>
                      <w:sz w:val="40"/>
                    </w:rPr>
                    <w:t>Relevant Coursework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0" w:after="0"/>
                    <w:ind w:left="595" w:right="0" w:hanging="360"/>
                    <w:jc w:val="left"/>
                  </w:pPr>
                  <w:r>
                    <w:rPr>
                      <w:color w:val="77787B"/>
                    </w:rPr>
                    <w:t>Intro to Journalism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Intro to Marketing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Public Relations Writing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Business Communication Writing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Techniques of Public Speaking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Professional Presentations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Social Media and Communication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Technology in Communication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482" w:right="0" w:firstLine="0"/>
                    <w:jc w:val="left"/>
                    <w:rPr>
                      <w:rFonts w:ascii="Garamond"/>
                      <w:b/>
                      <w:sz w:val="40"/>
                    </w:rPr>
                  </w:pPr>
                  <w:r>
                    <w:rPr>
                      <w:rFonts w:ascii="Garamond"/>
                      <w:b/>
                      <w:color w:val="9D9FA2"/>
                      <w:sz w:val="40"/>
                    </w:rPr>
                    <w:t>Acquired Skills</w:t>
                  </w: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377" w:after="0"/>
                    <w:ind w:left="595" w:right="345" w:hanging="360"/>
                    <w:jc w:val="left"/>
                  </w:pPr>
                  <w:r>
                    <w:rPr>
                      <w:color w:val="77787B"/>
                    </w:rPr>
                    <w:t>Effective oral, verbal and written communicator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6" w:val="left" w:leader="none"/>
                    </w:tabs>
                    <w:spacing w:line="247" w:lineRule="auto" w:before="0" w:after="0"/>
                    <w:ind w:left="595" w:right="523" w:hanging="360"/>
                    <w:jc w:val="both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Extensive software proficiency including Microsoft Office and Adobe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238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Flexible team player with experi- ence working with multi-national/ multi-lingual teams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416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Proven relationship builder with stellar interpersonal skills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55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Innovative problem solver who can generate workable solutions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80" w:lineRule="exact" w:before="0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Results-driven achiever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pt;margin-top:159.100006pt;width:540pt;height:12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5 Roman">
    <w:altName w:val="HelveticaNeueLT Pro 55 Roman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5" w:hanging="360"/>
      </w:pPr>
      <w:rPr>
        <w:rFonts w:hint="default" w:ascii="HelveticaNeueLT Pro 55 Roman" w:hAnsi="HelveticaNeueLT Pro 55 Roman" w:eastAsia="HelveticaNeueLT Pro 55 Roman" w:cs="HelveticaNeueLT Pro 55 Roman"/>
        <w:color w:val="77787B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HelveticaNeueLT Pro 55 Roman" w:hAnsi="HelveticaNeueLT Pro 55 Roman" w:eastAsia="HelveticaNeueLT Pro 55 Roman" w:cs="HelveticaNeueLT Pro 55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"/>
      <w:ind w:left="595" w:hanging="360"/>
      <w:outlineLvl w:val="1"/>
    </w:pPr>
    <w:rPr>
      <w:rFonts w:ascii="HelveticaNeueLT Pro 55 Roman" w:hAnsi="HelveticaNeueLT Pro 55 Roman" w:eastAsia="HelveticaNeueLT Pro 55 Roman" w:cs="HelveticaNeueLT Pro 55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"/>
      <w:ind w:left="595" w:hanging="360"/>
    </w:pPr>
    <w:rPr>
      <w:rFonts w:ascii="HelveticaNeueLT Pro 55 Roman" w:hAnsi="HelveticaNeueLT Pro 55 Roman" w:eastAsia="HelveticaNeueLT Pro 55 Roman" w:cs="HelveticaNeueLT Pro 55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domain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2016-10-24T13:33:14Z</dcterms:created>
  <dcterms:modified xsi:type="dcterms:W3CDTF">2016-10-24T13:33:14Z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